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1E2" w:rsidRDefault="00402D89">
      <w:r>
        <w:rPr>
          <w:noProof/>
          <w:lang w:eastAsia="nl-NL"/>
        </w:rPr>
        <w:t>Aanvullend p</w:t>
      </w:r>
      <w:r w:rsidR="00B83DDA">
        <w:t xml:space="preserve">rotocol </w:t>
      </w:r>
      <w:r>
        <w:t xml:space="preserve">onderafdeling </w:t>
      </w:r>
      <w:r w:rsidR="00B83DDA">
        <w:t xml:space="preserve">biljartvereniging </w:t>
      </w:r>
      <w:r>
        <w:t>DOW</w:t>
      </w:r>
      <w:r w:rsidR="008D25D0">
        <w:t xml:space="preserve"> t.b.v. Bedrijfsbiljarten</w:t>
      </w:r>
    </w:p>
    <w:p w:rsidR="00B83DDA" w:rsidRDefault="00B32B80">
      <w:r>
        <w:t>Dit protocol is bedoeld</w:t>
      </w:r>
      <w:r w:rsidR="00B83DDA">
        <w:t xml:space="preserve"> als</w:t>
      </w:r>
      <w:r w:rsidR="00402D89">
        <w:t xml:space="preserve"> specifieke aanvulling</w:t>
      </w:r>
      <w:r w:rsidR="00B83DDA">
        <w:t xml:space="preserve"> voor het</w:t>
      </w:r>
      <w:r w:rsidR="00A74CB9">
        <w:t xml:space="preserve"> spelen van </w:t>
      </w:r>
      <w:r w:rsidR="00402D89">
        <w:t>biljartwedstrijden in de biljartzaal van de DOW PV.</w:t>
      </w:r>
      <w:r w:rsidR="00A74CB9">
        <w:t xml:space="preserve"> </w:t>
      </w:r>
      <w:r w:rsidR="00B83DDA">
        <w:br/>
        <w:t>Dit protocol dient door de eigen leden als ook de spelers van bezoekende teams nage</w:t>
      </w:r>
      <w:r w:rsidR="0010406D">
        <w:t>leefd</w:t>
      </w:r>
      <w:r w:rsidR="00B83DDA">
        <w:t xml:space="preserve"> te worden zodat we </w:t>
      </w:r>
      <w:r w:rsidR="00402D89">
        <w:t>de kans op corona besmetting tot het minimum beperken.</w:t>
      </w:r>
    </w:p>
    <w:p w:rsidR="002154CE" w:rsidRDefault="002154CE" w:rsidP="002154CE">
      <w:pPr>
        <w:pStyle w:val="Lijstalinea"/>
        <w:numPr>
          <w:ilvl w:val="0"/>
          <w:numId w:val="1"/>
        </w:numPr>
        <w:ind w:left="709" w:hanging="425"/>
      </w:pPr>
      <w:r w:rsidRPr="00A74CB9">
        <w:rPr>
          <w:b/>
          <w:color w:val="FF0000"/>
        </w:rPr>
        <w:t>Blijf thuis bij klachten zoals, hoesten,</w:t>
      </w:r>
      <w:r w:rsidR="00ED23C2">
        <w:rPr>
          <w:b/>
          <w:color w:val="FF0000"/>
        </w:rPr>
        <w:t xml:space="preserve"> </w:t>
      </w:r>
      <w:r w:rsidRPr="00A74CB9">
        <w:rPr>
          <w:b/>
          <w:color w:val="FF0000"/>
        </w:rPr>
        <w:t>koorts en/of keelpijn.</w:t>
      </w:r>
      <w:r w:rsidRPr="002154CE">
        <w:t xml:space="preserve"> </w:t>
      </w:r>
    </w:p>
    <w:p w:rsidR="008D25D0" w:rsidRDefault="002154CE" w:rsidP="002154CE">
      <w:pPr>
        <w:pStyle w:val="Lijstalinea"/>
        <w:numPr>
          <w:ilvl w:val="0"/>
          <w:numId w:val="1"/>
        </w:numPr>
        <w:ind w:left="709" w:hanging="425"/>
      </w:pPr>
      <w:r>
        <w:t xml:space="preserve">Volg de looproute vanaf de hal naar de ingang van de biljartzaal. </w:t>
      </w:r>
    </w:p>
    <w:p w:rsidR="002154CE" w:rsidRDefault="002154CE" w:rsidP="002154CE">
      <w:pPr>
        <w:pStyle w:val="Lijstalinea"/>
        <w:numPr>
          <w:ilvl w:val="0"/>
          <w:numId w:val="1"/>
        </w:numPr>
        <w:ind w:left="709" w:hanging="425"/>
      </w:pPr>
      <w:bookmarkStart w:id="0" w:name="_GoBack"/>
      <w:bookmarkEnd w:id="0"/>
      <w:r>
        <w:t xml:space="preserve">De looproute is via de garderobe waar </w:t>
      </w:r>
      <w:r w:rsidR="00897EBF">
        <w:t>verplicht de jas opgehangen dient te worden.</w:t>
      </w:r>
      <w:r w:rsidRPr="002154CE">
        <w:t xml:space="preserve"> </w:t>
      </w:r>
    </w:p>
    <w:p w:rsidR="00402D89" w:rsidRDefault="002154CE" w:rsidP="002154CE">
      <w:pPr>
        <w:pStyle w:val="Lijstalinea"/>
        <w:numPr>
          <w:ilvl w:val="0"/>
          <w:numId w:val="1"/>
        </w:numPr>
        <w:ind w:left="709" w:hanging="425"/>
      </w:pPr>
      <w:r>
        <w:t xml:space="preserve">Bij het betreden van de biljartzaal </w:t>
      </w:r>
      <w:r w:rsidR="00D22A38">
        <w:t xml:space="preserve">(aan de noordzijde van de zaal) </w:t>
      </w:r>
      <w:r>
        <w:t>dient men de handen te ontsmetten, er staat desinfectiemiddel.</w:t>
      </w:r>
    </w:p>
    <w:p w:rsidR="00402D89" w:rsidRDefault="00402D89" w:rsidP="00402D89">
      <w:pPr>
        <w:pStyle w:val="Lijstalinea"/>
        <w:numPr>
          <w:ilvl w:val="0"/>
          <w:numId w:val="1"/>
        </w:numPr>
        <w:ind w:left="709" w:hanging="425"/>
      </w:pPr>
      <w:r>
        <w:t xml:space="preserve">Bij de ingang van de </w:t>
      </w:r>
      <w:r w:rsidR="002154CE">
        <w:t>biljart</w:t>
      </w:r>
      <w:r>
        <w:t xml:space="preserve">zaal is een intekenlijst waar naam en telefoonnummer op genoteerd wordt door de </w:t>
      </w:r>
      <w:proofErr w:type="spellStart"/>
      <w:r>
        <w:t>Covid</w:t>
      </w:r>
      <w:proofErr w:type="spellEnd"/>
      <w:r>
        <w:t xml:space="preserve"> coördinator. De gegevens worden na 14 dagen vernietigd. </w:t>
      </w:r>
      <w:r w:rsidR="00DF14BE">
        <w:t>De</w:t>
      </w:r>
      <w:r w:rsidR="00786D43">
        <w:t xml:space="preserve"> privacy zal hierbij in acht worden genomen.</w:t>
      </w:r>
      <w:r w:rsidRPr="00402D89">
        <w:t xml:space="preserve"> </w:t>
      </w:r>
      <w:r w:rsidR="00897EBF">
        <w:t>De</w:t>
      </w:r>
      <w:r w:rsidR="00897EBF" w:rsidRPr="00897EBF">
        <w:t xml:space="preserve"> </w:t>
      </w:r>
      <w:proofErr w:type="spellStart"/>
      <w:r w:rsidR="00897EBF">
        <w:t>Covid</w:t>
      </w:r>
      <w:proofErr w:type="spellEnd"/>
      <w:r w:rsidR="00897EBF">
        <w:t xml:space="preserve"> coördinator is een half uur voor aanvang aanwezig.</w:t>
      </w:r>
    </w:p>
    <w:p w:rsidR="002154CE" w:rsidRDefault="002154CE" w:rsidP="00402D89">
      <w:pPr>
        <w:pStyle w:val="Lijstalinea"/>
        <w:numPr>
          <w:ilvl w:val="0"/>
          <w:numId w:val="1"/>
        </w:numPr>
        <w:ind w:left="709" w:hanging="425"/>
      </w:pPr>
      <w:r>
        <w:t xml:space="preserve">De </w:t>
      </w:r>
      <w:proofErr w:type="spellStart"/>
      <w:r>
        <w:t>Covid</w:t>
      </w:r>
      <w:proofErr w:type="spellEnd"/>
      <w:r>
        <w:t xml:space="preserve"> coördinator geeft aan op welke tafel</w:t>
      </w:r>
      <w:r w:rsidR="008D25D0">
        <w:t>s er gespeeld zal worden</w:t>
      </w:r>
      <w:r>
        <w:t>.</w:t>
      </w:r>
    </w:p>
    <w:p w:rsidR="00897EBF" w:rsidRDefault="00897EBF" w:rsidP="00402D89">
      <w:pPr>
        <w:pStyle w:val="Lijstalinea"/>
        <w:numPr>
          <w:ilvl w:val="0"/>
          <w:numId w:val="1"/>
        </w:numPr>
        <w:ind w:left="709" w:hanging="425"/>
      </w:pPr>
      <w:r>
        <w:t>In totaal zijn er maximaal 24 personen toegestaan in de biljartzaal.</w:t>
      </w:r>
    </w:p>
    <w:p w:rsidR="00A74CB9" w:rsidRDefault="00402D89" w:rsidP="004442FE">
      <w:pPr>
        <w:pStyle w:val="Lijstalinea"/>
        <w:numPr>
          <w:ilvl w:val="0"/>
          <w:numId w:val="1"/>
        </w:numPr>
        <w:ind w:left="709" w:hanging="425"/>
      </w:pPr>
      <w:r>
        <w:t>De stoelen rond de tafels zijn zodanig opgesteld dat een afstand van 1.5 m gewaarborgd is.</w:t>
      </w:r>
      <w:r w:rsidR="002154CE">
        <w:t xml:space="preserve"> Stoelen en tafels mogen niet verplaatst worden. </w:t>
      </w:r>
    </w:p>
    <w:p w:rsidR="00897EBF" w:rsidRDefault="008D25D0" w:rsidP="004442FE">
      <w:pPr>
        <w:pStyle w:val="Lijstalinea"/>
        <w:numPr>
          <w:ilvl w:val="0"/>
          <w:numId w:val="1"/>
        </w:numPr>
        <w:ind w:left="709" w:hanging="425"/>
      </w:pPr>
      <w:r>
        <w:t xml:space="preserve">Koffie wordt gebracht </w:t>
      </w:r>
      <w:r w:rsidR="00897EBF">
        <w:t xml:space="preserve">bij de tafels van de spelers. Dit om onnodige verplaatsing van spelers te vermijden. </w:t>
      </w:r>
    </w:p>
    <w:p w:rsidR="00B83DDA" w:rsidRDefault="00B83DDA" w:rsidP="004442FE">
      <w:pPr>
        <w:pStyle w:val="Lijstalinea"/>
        <w:numPr>
          <w:ilvl w:val="0"/>
          <w:numId w:val="1"/>
        </w:numPr>
        <w:ind w:left="709" w:hanging="425"/>
      </w:pPr>
      <w:r>
        <w:t>Gebruik je eigen materialen, zoals keu en krijtje.</w:t>
      </w:r>
    </w:p>
    <w:p w:rsidR="00B83DDA" w:rsidRDefault="00B83DDA" w:rsidP="004442FE">
      <w:pPr>
        <w:pStyle w:val="Lijstalinea"/>
        <w:numPr>
          <w:ilvl w:val="0"/>
          <w:numId w:val="1"/>
        </w:numPr>
        <w:ind w:left="709" w:hanging="425"/>
      </w:pPr>
      <w:r>
        <w:t>Vermijd contact met andere spelers, dus geen handen schudden voor of na de partij.</w:t>
      </w:r>
    </w:p>
    <w:p w:rsidR="002154CE" w:rsidRDefault="008D25D0" w:rsidP="008D25D0">
      <w:pPr>
        <w:pStyle w:val="Lijstalinea"/>
        <w:numPr>
          <w:ilvl w:val="0"/>
          <w:numId w:val="1"/>
        </w:numPr>
        <w:ind w:left="709" w:hanging="425"/>
      </w:pPr>
      <w:r>
        <w:t>Er wordt gespeeld zonder arbiter aan de tafel volgens de huisregels van het Bedrijfsbiljarten.</w:t>
      </w:r>
      <w:r w:rsidRPr="008D25D0">
        <w:t xml:space="preserve"> </w:t>
      </w:r>
      <w:r>
        <w:t>De schrijver is in dit geval ook de teller en we rekenen op ieders eerlijkheid in deze.</w:t>
      </w:r>
    </w:p>
    <w:p w:rsidR="000E4C40" w:rsidRDefault="00B83DDA" w:rsidP="000E4C40">
      <w:pPr>
        <w:pStyle w:val="Lijstalinea"/>
        <w:numPr>
          <w:ilvl w:val="0"/>
          <w:numId w:val="1"/>
        </w:numPr>
        <w:ind w:left="709" w:hanging="425"/>
      </w:pPr>
      <w:r>
        <w:t>Begeef u alleen rond de biljarttafel als u aan de beurt b</w:t>
      </w:r>
      <w:r w:rsidR="00786D43">
        <w:t>ent</w:t>
      </w:r>
      <w:r>
        <w:t>.</w:t>
      </w:r>
      <w:r w:rsidR="00786D43">
        <w:t xml:space="preserve"> Wacht op uw stoel tot u aan de beurt bent.</w:t>
      </w:r>
      <w:r w:rsidR="000E4C40" w:rsidRPr="000E4C40">
        <w:t xml:space="preserve"> </w:t>
      </w:r>
    </w:p>
    <w:p w:rsidR="00B83DDA" w:rsidRDefault="000E4C40" w:rsidP="000E4C40">
      <w:pPr>
        <w:pStyle w:val="Lijstalinea"/>
        <w:numPr>
          <w:ilvl w:val="0"/>
          <w:numId w:val="1"/>
        </w:numPr>
        <w:ind w:left="709" w:hanging="425"/>
      </w:pPr>
      <w:r>
        <w:t xml:space="preserve">Desinfecteer uw handen ook na een gespeelde partij, elke speler zit </w:t>
      </w:r>
      <w:proofErr w:type="spellStart"/>
      <w:r>
        <w:t>nml</w:t>
      </w:r>
      <w:proofErr w:type="spellEnd"/>
      <w:r>
        <w:t>. aan het biljart. De randen van het biljart zelf zal na elke partij gedesinfecteerd worden.</w:t>
      </w:r>
    </w:p>
    <w:p w:rsidR="00897EBF" w:rsidRDefault="00897EBF" w:rsidP="004442FE">
      <w:pPr>
        <w:pStyle w:val="Lijstalinea"/>
        <w:numPr>
          <w:ilvl w:val="0"/>
          <w:numId w:val="1"/>
        </w:numPr>
        <w:ind w:left="709" w:hanging="425"/>
      </w:pPr>
      <w:r>
        <w:t xml:space="preserve">Ophalen van consumpties wordt door </w:t>
      </w:r>
      <w:r w:rsidR="000E4C40">
        <w:t>1 speler</w:t>
      </w:r>
      <w:r w:rsidR="008D25D0">
        <w:t xml:space="preserve"> van het DOW team verzorgd.</w:t>
      </w:r>
      <w:r w:rsidR="000E4C40">
        <w:t xml:space="preserve"> Voorkom dat je met meer dan 1 persoon bij de koelkast staat.</w:t>
      </w:r>
    </w:p>
    <w:p w:rsidR="00B83DDA" w:rsidRDefault="00B83DDA" w:rsidP="004442FE">
      <w:pPr>
        <w:pStyle w:val="Lijstalinea"/>
        <w:numPr>
          <w:ilvl w:val="0"/>
          <w:numId w:val="1"/>
        </w:numPr>
        <w:ind w:left="709" w:hanging="425"/>
      </w:pPr>
      <w:r>
        <w:t>Er m</w:t>
      </w:r>
      <w:r w:rsidR="002154CE">
        <w:t>ogen</w:t>
      </w:r>
      <w:r>
        <w:t xml:space="preserve"> slechts </w:t>
      </w:r>
      <w:r w:rsidR="002154CE">
        <w:t>2</w:t>
      </w:r>
      <w:r>
        <w:t xml:space="preserve"> person</w:t>
      </w:r>
      <w:r w:rsidR="002154CE">
        <w:t>en</w:t>
      </w:r>
      <w:r>
        <w:t xml:space="preserve"> tegelijk in de toiletruimte zijn</w:t>
      </w:r>
      <w:r w:rsidR="002154CE">
        <w:t>.</w:t>
      </w:r>
    </w:p>
    <w:p w:rsidR="00B83DDA" w:rsidRDefault="00B83DDA" w:rsidP="004442FE">
      <w:pPr>
        <w:pStyle w:val="Lijstalinea"/>
        <w:numPr>
          <w:ilvl w:val="0"/>
          <w:numId w:val="1"/>
        </w:numPr>
        <w:ind w:left="709" w:hanging="425"/>
      </w:pPr>
      <w:r>
        <w:t>Desinfecteer uw handen na het toiletbezoek</w:t>
      </w:r>
      <w:r w:rsidR="004442FE">
        <w:t>.</w:t>
      </w:r>
    </w:p>
    <w:p w:rsidR="000E4C40" w:rsidRDefault="000E4C40" w:rsidP="004442FE">
      <w:pPr>
        <w:pStyle w:val="Lijstalinea"/>
        <w:numPr>
          <w:ilvl w:val="0"/>
          <w:numId w:val="1"/>
        </w:numPr>
        <w:ind w:left="709" w:hanging="425"/>
      </w:pPr>
      <w:r>
        <w:t xml:space="preserve">Afrekenen </w:t>
      </w:r>
      <w:r w:rsidR="008D25D0">
        <w:t>door de teamleider van de bezoekende ploeg</w:t>
      </w:r>
      <w:r>
        <w:t>. Houd rekening met de 1.5 m regel.</w:t>
      </w:r>
    </w:p>
    <w:p w:rsidR="00D22A38" w:rsidRDefault="00D22A38" w:rsidP="004442FE">
      <w:pPr>
        <w:pStyle w:val="Lijstalinea"/>
        <w:numPr>
          <w:ilvl w:val="0"/>
          <w:numId w:val="1"/>
        </w:numPr>
        <w:ind w:left="709" w:hanging="425"/>
      </w:pPr>
      <w:r>
        <w:t>Uitgang: Looproute is via de zuidzijde van de zaal.</w:t>
      </w:r>
    </w:p>
    <w:p w:rsidR="00A74CB9" w:rsidRPr="00897EBF" w:rsidRDefault="00A74CB9" w:rsidP="00897EBF">
      <w:pPr>
        <w:ind w:left="284"/>
        <w:rPr>
          <w:b/>
          <w:color w:val="FF0000"/>
        </w:rPr>
      </w:pPr>
    </w:p>
    <w:p w:rsidR="004442FE" w:rsidRDefault="004442FE" w:rsidP="004442FE">
      <w:pPr>
        <w:pStyle w:val="Lijstalinea"/>
        <w:ind w:left="709"/>
      </w:pPr>
    </w:p>
    <w:p w:rsidR="004442FE" w:rsidRDefault="004442FE" w:rsidP="004442FE">
      <w:pPr>
        <w:pStyle w:val="Lijstalinea"/>
        <w:ind w:left="0"/>
      </w:pPr>
    </w:p>
    <w:p w:rsidR="004442FE" w:rsidRDefault="004442FE" w:rsidP="004442FE">
      <w:pPr>
        <w:pStyle w:val="Lijstalinea"/>
        <w:ind w:left="284"/>
      </w:pPr>
    </w:p>
    <w:sectPr w:rsidR="004442FE" w:rsidSect="00C9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821FF"/>
    <w:multiLevelType w:val="hybridMultilevel"/>
    <w:tmpl w:val="EBF2400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DA"/>
    <w:rsid w:val="000E4C40"/>
    <w:rsid w:val="0010406D"/>
    <w:rsid w:val="002154CE"/>
    <w:rsid w:val="00402D89"/>
    <w:rsid w:val="004442FE"/>
    <w:rsid w:val="00786D43"/>
    <w:rsid w:val="00822E82"/>
    <w:rsid w:val="00897EBF"/>
    <w:rsid w:val="008D25D0"/>
    <w:rsid w:val="009C447C"/>
    <w:rsid w:val="00A07F40"/>
    <w:rsid w:val="00A74CB9"/>
    <w:rsid w:val="00B03149"/>
    <w:rsid w:val="00B20F0D"/>
    <w:rsid w:val="00B32B80"/>
    <w:rsid w:val="00B83DDA"/>
    <w:rsid w:val="00C445EF"/>
    <w:rsid w:val="00C911E2"/>
    <w:rsid w:val="00C93288"/>
    <w:rsid w:val="00D22A38"/>
    <w:rsid w:val="00DF14BE"/>
    <w:rsid w:val="00E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030E"/>
  <w15:docId w15:val="{3FE0FC12-B46B-491C-95DA-5797BDB9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911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83DD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8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 de Koning</dc:creator>
  <cp:lastModifiedBy>W Wullems</cp:lastModifiedBy>
  <cp:revision>2</cp:revision>
  <dcterms:created xsi:type="dcterms:W3CDTF">2020-09-05T13:22:00Z</dcterms:created>
  <dcterms:modified xsi:type="dcterms:W3CDTF">2020-09-05T13:22:00Z</dcterms:modified>
</cp:coreProperties>
</file>